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17" w:rsidRDefault="00A50FBC">
      <w:r>
        <w:rPr>
          <w:noProof/>
        </w:rPr>
        <w:drawing>
          <wp:inline distT="0" distB="0" distL="0" distR="0" wp14:anchorId="1F2683F0" wp14:editId="23A049C2">
            <wp:extent cx="5390489" cy="2628900"/>
            <wp:effectExtent l="0" t="0" r="1270" b="0"/>
            <wp:docPr id="3" name="図 3" descr="草野賞募集中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草野賞募集中!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75" cy="263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BC" w:rsidRPr="00BE683C" w:rsidRDefault="00BE683C" w:rsidP="00BE683C">
      <w:pPr>
        <w:jc w:val="center"/>
        <w:rPr>
          <w:rFonts w:ascii="UD デジタル 教科書体 NK-R" w:eastAsia="UD デジタル 教科書体 NK-R"/>
          <w:sz w:val="44"/>
        </w:rPr>
      </w:pPr>
      <w:r w:rsidRPr="00BE683C">
        <w:rPr>
          <w:rFonts w:ascii="UD デジタル 教科書体 NK-R" w:eastAsia="UD デジタル 教科書体 NK-R" w:hint="eastAsia"/>
          <w:sz w:val="44"/>
        </w:rPr>
        <w:t>草野仁科学賞 実施要項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50FBC" w:rsidTr="00A50FBC">
        <w:tc>
          <w:tcPr>
            <w:tcW w:w="1413" w:type="dxa"/>
          </w:tcPr>
          <w:p w:rsidR="00A50FBC" w:rsidRPr="00521035" w:rsidRDefault="00A50FBC" w:rsidP="00A50FBC">
            <w:pPr>
              <w:jc w:val="left"/>
              <w:rPr>
                <w:rFonts w:ascii="UD デジタル 教科書体 NK-R" w:eastAsia="UD デジタル 教科書体 NK-R"/>
              </w:rPr>
            </w:pPr>
            <w:r w:rsidRPr="00521035">
              <w:rPr>
                <w:rFonts w:ascii="UD デジタル 教科書体 NK-R" w:eastAsia="UD デジタル 教科書体 NK-R" w:hAnsi="Century" w:cs="Times New Roman" w:hint="eastAsia"/>
              </w:rPr>
              <w:t>募集要項</w:t>
            </w:r>
          </w:p>
        </w:tc>
        <w:tc>
          <w:tcPr>
            <w:tcW w:w="7081" w:type="dxa"/>
          </w:tcPr>
          <w:p w:rsidR="00521035" w:rsidRPr="00521035" w:rsidRDefault="00A32EF2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個人を対象とし、今年度</w:t>
            </w:r>
            <w:r w:rsidR="00521035"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発表した自然科学（物理学、化学、生物学、地学、天文学など）に対する研究物、作品であれば、自薦・他薦は問いません。夏休みの自由研究物や、学校など他機関に応募した作品でも受け付けます。但し、一人１点とします。</w:t>
            </w:r>
          </w:p>
          <w:p w:rsidR="00521035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※著作権の侵害、無許可のHPリンクの添付などがある作品は受付できません。</w:t>
            </w:r>
          </w:p>
          <w:p w:rsidR="00A50FBC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※受賞作品は当館HP等で公開いたしますのでご了承ください。</w:t>
            </w:r>
          </w:p>
        </w:tc>
      </w:tr>
      <w:tr w:rsidR="00A50FBC" w:rsidTr="00A50FBC">
        <w:tc>
          <w:tcPr>
            <w:tcW w:w="1413" w:type="dxa"/>
          </w:tcPr>
          <w:p w:rsidR="00A50FBC" w:rsidRPr="00521035" w:rsidRDefault="00A50FBC" w:rsidP="00A50FBC">
            <w:pPr>
              <w:jc w:val="left"/>
              <w:rPr>
                <w:rFonts w:ascii="UD デジタル 教科書体 NK-R" w:eastAsia="UD デジタル 教科書体 NK-R"/>
              </w:rPr>
            </w:pPr>
            <w:r w:rsidRPr="00521035">
              <w:rPr>
                <w:rFonts w:ascii="UD デジタル 教科書体 NK-R" w:eastAsia="UD デジタル 教科書体 NK-R" w:hAnsi="Century" w:cs="Times New Roman" w:hint="eastAsia"/>
              </w:rPr>
              <w:t>対象</w:t>
            </w:r>
          </w:p>
        </w:tc>
        <w:tc>
          <w:tcPr>
            <w:tcW w:w="7081" w:type="dxa"/>
          </w:tcPr>
          <w:p w:rsidR="00A50FBC" w:rsidRPr="00521035" w:rsidRDefault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長崎県内の小学校～中学校の児童・生徒</w:t>
            </w:r>
          </w:p>
        </w:tc>
      </w:tr>
      <w:tr w:rsidR="00A50FBC" w:rsidTr="00A50FBC">
        <w:tc>
          <w:tcPr>
            <w:tcW w:w="1413" w:type="dxa"/>
          </w:tcPr>
          <w:p w:rsidR="00A50FBC" w:rsidRPr="00521035" w:rsidRDefault="00A50FBC" w:rsidP="00A50FBC">
            <w:pPr>
              <w:jc w:val="left"/>
              <w:rPr>
                <w:rFonts w:ascii="UD デジタル 教科書体 NK-R" w:eastAsia="UD デジタル 教科書体 NK-R"/>
              </w:rPr>
            </w:pPr>
            <w:r w:rsidRPr="00521035">
              <w:rPr>
                <w:rFonts w:ascii="UD デジタル 教科書体 NK-R" w:eastAsia="UD デジタル 教科書体 NK-R" w:hAnsi="Century" w:cs="Times New Roman" w:hint="eastAsia"/>
              </w:rPr>
              <w:t>応募方法</w:t>
            </w:r>
          </w:p>
        </w:tc>
        <w:tc>
          <w:tcPr>
            <w:tcW w:w="7081" w:type="dxa"/>
          </w:tcPr>
          <w:p w:rsidR="00521035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別添の応募用紙（A４版：２枚）にて応募してください。（応募書類は返却しません。）</w:t>
            </w:r>
          </w:p>
          <w:p w:rsidR="00521035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郵送またはメールにて受付。</w:t>
            </w:r>
          </w:p>
          <w:p w:rsidR="00A50FBC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※メールの容量が大きすぎると受信できない場合がありますので、ご注意ください。</w:t>
            </w:r>
          </w:p>
        </w:tc>
      </w:tr>
      <w:tr w:rsidR="00A50FBC" w:rsidTr="00A50FBC">
        <w:tc>
          <w:tcPr>
            <w:tcW w:w="1413" w:type="dxa"/>
          </w:tcPr>
          <w:p w:rsidR="00A50FBC" w:rsidRPr="00521035" w:rsidRDefault="00A50FBC" w:rsidP="00A50FBC">
            <w:pPr>
              <w:jc w:val="left"/>
              <w:rPr>
                <w:rFonts w:ascii="UD デジタル 教科書体 NK-R" w:eastAsia="UD デジタル 教科書体 NK-R"/>
              </w:rPr>
            </w:pPr>
            <w:r w:rsidRPr="00521035">
              <w:rPr>
                <w:rFonts w:ascii="UD デジタル 教科書体 NK-R" w:eastAsia="UD デジタル 教科書体 NK-R" w:hAnsi="Century" w:cs="Times New Roman" w:hint="eastAsia"/>
              </w:rPr>
              <w:t>宛先</w:t>
            </w:r>
          </w:p>
        </w:tc>
        <w:tc>
          <w:tcPr>
            <w:tcW w:w="7081" w:type="dxa"/>
          </w:tcPr>
          <w:p w:rsidR="00521035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長崎市科学館　〒852-8035　長崎市油木町７番２号</w:t>
            </w:r>
          </w:p>
          <w:p w:rsidR="00521035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Eメール：starship@nagasaki-kagakukan.jp</w:t>
            </w:r>
          </w:p>
          <w:p w:rsidR="00521035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▼メールのタイトルは下記のものにしてください</w:t>
            </w:r>
          </w:p>
          <w:p w:rsidR="00A50FBC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【応募】草野仁科学賞　</w:t>
            </w:r>
          </w:p>
        </w:tc>
      </w:tr>
      <w:tr w:rsidR="00A50FBC" w:rsidTr="00A50FBC">
        <w:tc>
          <w:tcPr>
            <w:tcW w:w="1413" w:type="dxa"/>
          </w:tcPr>
          <w:p w:rsidR="00A50FBC" w:rsidRPr="00521035" w:rsidRDefault="00A50FBC" w:rsidP="00A50FBC">
            <w:pPr>
              <w:jc w:val="left"/>
              <w:rPr>
                <w:rFonts w:ascii="UD デジタル 教科書体 NK-R" w:eastAsia="UD デジタル 教科書体 NK-R"/>
              </w:rPr>
            </w:pPr>
            <w:r w:rsidRPr="00521035">
              <w:rPr>
                <w:rFonts w:ascii="UD デジタル 教科書体 NK-R" w:eastAsia="UD デジタル 教科書体 NK-R" w:hAnsi="Century" w:cs="Times New Roman" w:hint="eastAsia"/>
              </w:rPr>
              <w:t>審査等</w:t>
            </w:r>
          </w:p>
        </w:tc>
        <w:tc>
          <w:tcPr>
            <w:tcW w:w="7081" w:type="dxa"/>
          </w:tcPr>
          <w:p w:rsidR="00521035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長科学館で選定した有識者や専門家で、一次審査と二次審査を実施します。</w:t>
            </w:r>
          </w:p>
          <w:p w:rsidR="00521035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一次審査 ：（１２月に実施予定）</w:t>
            </w:r>
          </w:p>
          <w:p w:rsidR="00521035" w:rsidRPr="00521035" w:rsidRDefault="00521035" w:rsidP="00DE21C3">
            <w:pPr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応募書類（研究の詳細、概要がわかる書類や写真等）のみでの審査。</w:t>
            </w:r>
          </w:p>
          <w:p w:rsidR="00521035" w:rsidRPr="00521035" w:rsidRDefault="00521035" w:rsidP="00DE21C3">
            <w:pPr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形式は、内容がわかるものであれば、写真やコピーでも自由です。</w:t>
            </w:r>
          </w:p>
          <w:p w:rsidR="00521035" w:rsidRPr="00521035" w:rsidRDefault="00521035" w:rsidP="00DE21C3">
            <w:pPr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A４版２枚以内にまとめてください。</w:t>
            </w:r>
          </w:p>
          <w:p w:rsidR="00521035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二次審査 ：（１月に実施予定）</w:t>
            </w:r>
          </w:p>
          <w:p w:rsidR="00521035" w:rsidRPr="00521035" w:rsidRDefault="00521035" w:rsidP="00DE21C3">
            <w:pPr>
              <w:ind w:left="200" w:hangingChars="100" w:hanging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 一次審査を通過した応募者に、 新たに資料や作品等の提出を求める場合があります。　 （二次審査の際、新たに求めた提出物等については返却します。）</w:t>
            </w:r>
          </w:p>
          <w:p w:rsidR="00A50FBC" w:rsidRPr="00521035" w:rsidRDefault="00521035" w:rsidP="0052103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 結果は、翌年２月以降に発表する予定です。</w:t>
            </w:r>
          </w:p>
        </w:tc>
      </w:tr>
    </w:tbl>
    <w:p w:rsidR="00DE21C3" w:rsidRDefault="00DE21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E21C3" w:rsidRPr="00521035" w:rsidTr="00582C57">
        <w:tc>
          <w:tcPr>
            <w:tcW w:w="1413" w:type="dxa"/>
          </w:tcPr>
          <w:p w:rsidR="00DE21C3" w:rsidRPr="00521035" w:rsidRDefault="00DE21C3" w:rsidP="00582C57">
            <w:pPr>
              <w:jc w:val="left"/>
              <w:rPr>
                <w:rFonts w:ascii="UD デジタル 教科書体 NK-R" w:eastAsia="UD デジタル 教科書体 NK-R"/>
              </w:rPr>
            </w:pPr>
            <w:r w:rsidRPr="00521035">
              <w:rPr>
                <w:rFonts w:ascii="UD デジタル 教科書体 NK-R" w:eastAsia="UD デジタル 教科書体 NK-R" w:hAnsi="Century" w:cs="Times New Roman" w:hint="eastAsia"/>
              </w:rPr>
              <w:t>賞</w:t>
            </w:r>
            <w:r>
              <w:rPr>
                <w:rFonts w:ascii="UD デジタル 教科書体 NK-R" w:eastAsia="UD デジタル 教科書体 NK-R" w:hAnsi="Century" w:cs="Times New Roman" w:hint="eastAsia"/>
              </w:rPr>
              <w:t>・副賞</w:t>
            </w:r>
          </w:p>
        </w:tc>
        <w:tc>
          <w:tcPr>
            <w:tcW w:w="7081" w:type="dxa"/>
          </w:tcPr>
          <w:p w:rsidR="00DE21C3" w:rsidRPr="00521035" w:rsidRDefault="00DE21C3" w:rsidP="00582C5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二次審査では、以下の賞を決定します。各賞には副賞を付与します。</w:t>
            </w:r>
          </w:p>
          <w:p w:rsidR="00DE21C3" w:rsidRDefault="00DE21C3" w:rsidP="00582C5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●草野仁科学賞</w:t>
            </w:r>
          </w:p>
          <w:p w:rsidR="00DE21C3" w:rsidRPr="00521035" w:rsidRDefault="00DE21C3" w:rsidP="00582C57">
            <w:pPr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(１名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)</w:t>
            </w:r>
            <w:r w:rsidR="00DF64DD">
              <w:rPr>
                <w:rFonts w:ascii="UD デジタル 教科書体 NK-R" w:eastAsia="UD デジタル 教科書体 NK-R" w:hint="eastAsia"/>
                <w:sz w:val="20"/>
                <w:szCs w:val="20"/>
              </w:rPr>
              <w:t>商品</w:t>
            </w: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券10万円</w:t>
            </w:r>
          </w:p>
          <w:p w:rsidR="00DE21C3" w:rsidRDefault="00DE21C3" w:rsidP="00582C5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●ダイヤモンドスタッフ賞</w:t>
            </w:r>
          </w:p>
          <w:p w:rsidR="00DE21C3" w:rsidRPr="00521035" w:rsidRDefault="00DE21C3" w:rsidP="00582C57">
            <w:pPr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（小学1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3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、４～６年生、</w:t>
            </w: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中学生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：各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1</w:t>
            </w: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名)</w:t>
            </w:r>
            <w:r w:rsidR="00DF64DD">
              <w:rPr>
                <w:rFonts w:ascii="UD デジタル 教科書体 NK-R" w:eastAsia="UD デジタル 教科書体 NK-R" w:hint="eastAsia"/>
                <w:sz w:val="20"/>
                <w:szCs w:val="20"/>
              </w:rPr>
              <w:t>商品</w:t>
            </w: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券２万円</w:t>
            </w:r>
          </w:p>
          <w:p w:rsidR="00DE21C3" w:rsidRDefault="00DE21C3" w:rsidP="00582C5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●長崎市科学館賞</w:t>
            </w:r>
          </w:p>
          <w:p w:rsidR="00DE21C3" w:rsidRPr="00521035" w:rsidRDefault="00DE21C3" w:rsidP="00582C57">
            <w:pPr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（小学1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3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、４～６年生、</w:t>
            </w: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中学生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：各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1</w:t>
            </w: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名)</w:t>
            </w:r>
            <w:r w:rsidR="00DF64DD">
              <w:rPr>
                <w:rFonts w:ascii="UD デジタル 教科書体 NK-R" w:eastAsia="UD デジタル 教科書体 NK-R" w:hint="eastAsia"/>
                <w:sz w:val="20"/>
                <w:szCs w:val="20"/>
              </w:rPr>
              <w:t>商品</w:t>
            </w:r>
            <w:bookmarkStart w:id="0" w:name="_GoBack"/>
            <w:bookmarkEnd w:id="0"/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券１万円</w:t>
            </w:r>
          </w:p>
        </w:tc>
      </w:tr>
      <w:tr w:rsidR="00DE21C3" w:rsidRPr="00521035" w:rsidTr="00582C57">
        <w:tc>
          <w:tcPr>
            <w:tcW w:w="1413" w:type="dxa"/>
          </w:tcPr>
          <w:p w:rsidR="00DE21C3" w:rsidRPr="00521035" w:rsidRDefault="00DE21C3" w:rsidP="00582C57">
            <w:pPr>
              <w:jc w:val="left"/>
              <w:rPr>
                <w:rFonts w:ascii="UD デジタル 教科書体 NK-R" w:eastAsia="UD デジタル 教科書体 NK-R" w:hAnsi="Century" w:cs="Times New Roman"/>
              </w:rPr>
            </w:pPr>
            <w:r w:rsidRPr="00A50FBC">
              <w:rPr>
                <w:rFonts w:ascii="UD デジタル 教科書体 NK-R" w:eastAsia="UD デジタル 教科書体 NK-R" w:hAnsi="Century" w:cs="Times New Roman" w:hint="eastAsia"/>
              </w:rPr>
              <w:t>その他</w:t>
            </w:r>
          </w:p>
        </w:tc>
        <w:tc>
          <w:tcPr>
            <w:tcW w:w="7081" w:type="dxa"/>
          </w:tcPr>
          <w:p w:rsidR="00DE21C3" w:rsidRPr="00521035" w:rsidRDefault="00DE21C3" w:rsidP="0078727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作品等（</w:t>
            </w:r>
            <w:r w:rsidR="001036FA">
              <w:rPr>
                <w:rFonts w:ascii="UD デジタル 教科書体 NK-R" w:eastAsia="UD デジタル 教科書体 NK-R" w:hint="eastAsia"/>
                <w:sz w:val="20"/>
                <w:szCs w:val="20"/>
              </w:rPr>
              <w:t>タイトル・学年</w:t>
            </w:r>
            <w:r w:rsidRPr="00521035">
              <w:rPr>
                <w:rFonts w:ascii="UD デジタル 教科書体 NK-R" w:eastAsia="UD デジタル 教科書体 NK-R" w:hint="eastAsia"/>
                <w:sz w:val="20"/>
                <w:szCs w:val="20"/>
              </w:rPr>
              <w:t>等）は、科学館の</w:t>
            </w:r>
            <w:r w:rsidR="0078727E" w:rsidRPr="0078727E">
              <w:rPr>
                <w:rFonts w:ascii="UD デジタル 教科書体 NK-R" w:eastAsia="UD デジタル 教科書体 NK-R" w:hint="eastAsia"/>
                <w:sz w:val="20"/>
                <w:szCs w:val="20"/>
              </w:rPr>
              <w:t>事業報告書や広報用資料などに掲載する場合がありますので、あらかじめご了承いただきますようお願い致します。</w:t>
            </w:r>
          </w:p>
        </w:tc>
      </w:tr>
      <w:tr w:rsidR="00DE21C3" w:rsidRPr="00A32EF2" w:rsidTr="00582C57">
        <w:tc>
          <w:tcPr>
            <w:tcW w:w="1413" w:type="dxa"/>
          </w:tcPr>
          <w:p w:rsidR="00DE21C3" w:rsidRPr="00521035" w:rsidRDefault="00DE21C3" w:rsidP="00582C57">
            <w:pPr>
              <w:jc w:val="left"/>
              <w:rPr>
                <w:rFonts w:ascii="UD デジタル 教科書体 NK-R" w:eastAsia="UD デジタル 教科書体 NK-R"/>
              </w:rPr>
            </w:pPr>
            <w:r w:rsidRPr="00521035">
              <w:rPr>
                <w:rFonts w:ascii="UD デジタル 教科書体 NK-R" w:eastAsia="UD デジタル 教科書体 NK-R" w:hAnsi="Century" w:cs="Times New Roman" w:hint="eastAsia"/>
              </w:rPr>
              <w:t>個人情報の取扱いについて</w:t>
            </w:r>
          </w:p>
        </w:tc>
        <w:tc>
          <w:tcPr>
            <w:tcW w:w="7081" w:type="dxa"/>
          </w:tcPr>
          <w:p w:rsidR="00DE21C3" w:rsidRPr="00650C47" w:rsidRDefault="00DE21C3" w:rsidP="00FB0101">
            <w:pPr>
              <w:ind w:left="180" w:hangingChars="100" w:hanging="180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650C47">
              <w:rPr>
                <w:rFonts w:ascii="UD デジタル 教科書体 NK-R" w:eastAsia="UD デジタル 教科書体 NK-R" w:hint="eastAsia"/>
                <w:sz w:val="18"/>
                <w:szCs w:val="20"/>
              </w:rPr>
              <w:t>●個人情報とは、氏名・住所・電話番号、ＦＡＸ番号、メールアドレスなどによって個人を識別できる情報のことをいいます。</w:t>
            </w:r>
          </w:p>
          <w:p w:rsidR="00DE21C3" w:rsidRPr="00650C47" w:rsidRDefault="00DE21C3" w:rsidP="00582C57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650C47">
              <w:rPr>
                <w:rFonts w:ascii="UD デジタル 教科書体 NK-R" w:eastAsia="UD デジタル 教科書体 NK-R" w:hint="eastAsia"/>
                <w:sz w:val="18"/>
                <w:szCs w:val="20"/>
              </w:rPr>
              <w:t>●個人情報の利用について</w:t>
            </w:r>
          </w:p>
          <w:p w:rsidR="001036FA" w:rsidRPr="001036FA" w:rsidRDefault="001036FA" w:rsidP="001036FA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1036FA">
              <w:rPr>
                <w:rFonts w:ascii="UD デジタル 教科書体 NK-R" w:eastAsia="UD デジタル 教科書体 NK-R" w:hint="eastAsia"/>
                <w:sz w:val="18"/>
                <w:szCs w:val="20"/>
              </w:rPr>
              <w:t>個人情報の利用目的</w:t>
            </w:r>
            <w:r w:rsidR="00FB0101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  <w:r w:rsidRPr="001036FA">
              <w:rPr>
                <w:rFonts w:ascii="UD デジタル 教科書体 NK-R" w:eastAsia="UD デジタル 教科書体 NK-R" w:hint="eastAsia"/>
                <w:sz w:val="18"/>
                <w:szCs w:val="20"/>
              </w:rPr>
              <w:t>…</w:t>
            </w:r>
            <w:r w:rsidR="00FB0101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8"/>
                <w:szCs w:val="20"/>
              </w:rPr>
              <w:t>賞</w:t>
            </w:r>
            <w:r w:rsidRPr="001036FA">
              <w:rPr>
                <w:rFonts w:ascii="UD デジタル 教科書体 NK-R" w:eastAsia="UD デジタル 教科書体 NK-R" w:hint="eastAsia"/>
                <w:sz w:val="18"/>
                <w:szCs w:val="20"/>
              </w:rPr>
              <w:t>に関する連絡および審査･表彰</w:t>
            </w:r>
          </w:p>
          <w:p w:rsidR="00FB0101" w:rsidRDefault="00A45D4C" w:rsidP="00FB0101">
            <w:pPr>
              <w:ind w:leftChars="100" w:left="210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A45D4C">
              <w:rPr>
                <w:rFonts w:ascii="UD デジタル 教科書体 NK-R" w:eastAsia="UD デジタル 教科書体 NK-R" w:hint="eastAsia"/>
                <w:sz w:val="18"/>
                <w:szCs w:val="20"/>
              </w:rPr>
              <w:t>個人情報の第三者への提供 … 本人の同意なしに第三者に提供することはありません。</w:t>
            </w:r>
            <w:r w:rsidR="001036FA" w:rsidRPr="00E44519">
              <w:rPr>
                <w:rFonts w:ascii="UD デジタル 教科書体 NK-R" w:eastAsia="UD デジタル 教科書体 NK-R" w:hint="eastAsia"/>
                <w:sz w:val="16"/>
                <w:szCs w:val="20"/>
              </w:rPr>
              <w:t>※ただし、実施結果を公表する際には、受賞者の氏名・学校名・学年を広く一般に公表します</w:t>
            </w:r>
            <w:r w:rsidR="00E44519" w:rsidRPr="00E44519">
              <w:rPr>
                <w:rFonts w:ascii="UD デジタル 教科書体 NK-R" w:eastAsia="UD デジタル 教科書体 NK-R" w:hint="eastAsia"/>
                <w:sz w:val="16"/>
                <w:szCs w:val="20"/>
              </w:rPr>
              <w:t>。</w:t>
            </w:r>
          </w:p>
          <w:p w:rsidR="00DE21C3" w:rsidRPr="00650C47" w:rsidRDefault="00DE21C3" w:rsidP="00FB0101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650C47">
              <w:rPr>
                <w:rFonts w:ascii="UD デジタル 教科書体 NK-R" w:eastAsia="UD デジタル 教科書体 NK-R" w:hint="eastAsia"/>
                <w:sz w:val="18"/>
                <w:szCs w:val="20"/>
              </w:rPr>
              <w:t>●個人情報の開示･訂正・削除</w:t>
            </w:r>
          </w:p>
          <w:p w:rsidR="00DE21C3" w:rsidRPr="00A32EF2" w:rsidRDefault="00DE21C3" w:rsidP="00582C57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650C47">
              <w:rPr>
                <w:rFonts w:ascii="UD デジタル 教科書体 NK-R" w:eastAsia="UD デジタル 教科書体 NK-R" w:hint="eastAsia"/>
                <w:sz w:val="18"/>
                <w:szCs w:val="20"/>
              </w:rPr>
              <w:t>弊社が保有する個人情報について、本人が開示・訂正・削除を請求することができます。</w:t>
            </w:r>
          </w:p>
        </w:tc>
      </w:tr>
      <w:tr w:rsidR="00DE21C3" w:rsidRPr="00650C47" w:rsidTr="00582C57">
        <w:tc>
          <w:tcPr>
            <w:tcW w:w="1413" w:type="dxa"/>
          </w:tcPr>
          <w:p w:rsidR="00DE21C3" w:rsidRPr="00521035" w:rsidRDefault="00DE21C3" w:rsidP="00582C57">
            <w:pPr>
              <w:jc w:val="left"/>
              <w:rPr>
                <w:rFonts w:ascii="UD デジタル 教科書体 NK-R" w:eastAsia="UD デジタル 教科書体 NK-R" w:hAnsi="Century" w:cs="Times New Roman"/>
              </w:rPr>
            </w:pPr>
            <w:r>
              <w:rPr>
                <w:rFonts w:ascii="UD デジタル 教科書体 NK-R" w:eastAsia="UD デジタル 教科書体 NK-R" w:hAnsi="Century" w:cs="Times New Roman"/>
              </w:rPr>
              <w:t>お問合せ</w:t>
            </w:r>
          </w:p>
        </w:tc>
        <w:tc>
          <w:tcPr>
            <w:tcW w:w="7081" w:type="dxa"/>
          </w:tcPr>
          <w:p w:rsidR="00DE21C3" w:rsidRDefault="00DE21C3" w:rsidP="00582C57">
            <w:pPr>
              <w:ind w:left="200" w:hangingChars="100" w:hanging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長崎市科学館 指定管理者：長崎ダイヤモンドスタッフ株式会社</w:t>
            </w:r>
          </w:p>
          <w:p w:rsidR="00DE21C3" w:rsidRPr="00650C47" w:rsidRDefault="00DE21C3" w:rsidP="00582C57">
            <w:pPr>
              <w:ind w:left="200" w:hangingChars="100" w:hanging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t>草野仁科学賞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担当者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　</w:t>
            </w:r>
            <w:r w:rsidRPr="00650C4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TEL：095-842-0505（長崎市科学館）</w:t>
            </w:r>
          </w:p>
        </w:tc>
      </w:tr>
    </w:tbl>
    <w:p w:rsidR="00DE21C3" w:rsidRPr="00DE21C3" w:rsidRDefault="00DE21C3" w:rsidP="00BE683C">
      <w:pPr>
        <w:jc w:val="center"/>
      </w:pPr>
    </w:p>
    <w:sectPr w:rsidR="00DE21C3" w:rsidRPr="00DE21C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90" w:rsidRDefault="00395B90" w:rsidP="00BE683C">
      <w:r>
        <w:separator/>
      </w:r>
    </w:p>
  </w:endnote>
  <w:endnote w:type="continuationSeparator" w:id="0">
    <w:p w:rsidR="00395B90" w:rsidRDefault="00395B90" w:rsidP="00BE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128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E683C" w:rsidRDefault="00BE683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83C" w:rsidRDefault="00BE68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90" w:rsidRDefault="00395B90" w:rsidP="00BE683C">
      <w:r>
        <w:separator/>
      </w:r>
    </w:p>
  </w:footnote>
  <w:footnote w:type="continuationSeparator" w:id="0">
    <w:p w:rsidR="00395B90" w:rsidRDefault="00395B90" w:rsidP="00BE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BC"/>
    <w:rsid w:val="0008259B"/>
    <w:rsid w:val="000A0BCE"/>
    <w:rsid w:val="001036FA"/>
    <w:rsid w:val="0027541B"/>
    <w:rsid w:val="002972F6"/>
    <w:rsid w:val="00395B90"/>
    <w:rsid w:val="00432C3B"/>
    <w:rsid w:val="00481CB3"/>
    <w:rsid w:val="00495B17"/>
    <w:rsid w:val="00521035"/>
    <w:rsid w:val="005A32A8"/>
    <w:rsid w:val="005A622A"/>
    <w:rsid w:val="00650C47"/>
    <w:rsid w:val="0078727E"/>
    <w:rsid w:val="009A6BB1"/>
    <w:rsid w:val="00A32EF2"/>
    <w:rsid w:val="00A45D4C"/>
    <w:rsid w:val="00A50FBC"/>
    <w:rsid w:val="00B53E56"/>
    <w:rsid w:val="00BE683C"/>
    <w:rsid w:val="00DE21C3"/>
    <w:rsid w:val="00DF64DD"/>
    <w:rsid w:val="00E245BB"/>
    <w:rsid w:val="00E44519"/>
    <w:rsid w:val="00FB0101"/>
    <w:rsid w:val="00FD00E4"/>
    <w:rsid w:val="00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F9B6C-43A2-4B5F-BE94-36D649E5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83C"/>
  </w:style>
  <w:style w:type="paragraph" w:styleId="a6">
    <w:name w:val="footer"/>
    <w:basedOn w:val="a"/>
    <w:link w:val="a7"/>
    <w:uiPriority w:val="99"/>
    <w:unhideWhenUsed/>
    <w:rsid w:val="00BE6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長崎市科学館</dc:creator>
  <cp:keywords/>
  <dc:description/>
  <cp:lastModifiedBy>長崎市科学館</cp:lastModifiedBy>
  <cp:revision>14</cp:revision>
  <cp:lastPrinted>2023-09-17T06:29:00Z</cp:lastPrinted>
  <dcterms:created xsi:type="dcterms:W3CDTF">2023-09-17T02:58:00Z</dcterms:created>
  <dcterms:modified xsi:type="dcterms:W3CDTF">2024-09-23T09:04:00Z</dcterms:modified>
</cp:coreProperties>
</file>